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40" w:rsidRPr="00422E4E" w:rsidRDefault="00571740" w:rsidP="008552A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  <w:r>
        <w:rPr>
          <w:rFonts w:ascii="Times New Roman" w:hAnsi="Times New Roman"/>
          <w:b/>
          <w:bCs/>
          <w:color w:val="222222"/>
          <w:sz w:val="28"/>
          <w:szCs w:val="28"/>
        </w:rPr>
        <w:t xml:space="preserve">Районный семинар руководителей общеобразовательных учреждений в </w:t>
      </w:r>
      <w:r w:rsidRPr="00204EB0">
        <w:rPr>
          <w:rFonts w:ascii="Times New Roman" w:hAnsi="Times New Roman"/>
          <w:b/>
          <w:color w:val="222222"/>
          <w:sz w:val="28"/>
          <w:szCs w:val="28"/>
        </w:rPr>
        <w:t>центре образования естественно-научной направленности «Точка роста»  МБОУ «Кулангинской основной  общеобразовательной школы</w:t>
      </w:r>
    </w:p>
    <w:p w:rsidR="00571740" w:rsidRPr="008552A0" w:rsidRDefault="00571740" w:rsidP="008D2975">
      <w:pPr>
        <w:pStyle w:val="NormalWeb"/>
        <w:shd w:val="clear" w:color="auto" w:fill="FFFFFF"/>
        <w:spacing w:before="72" w:beforeAutospacing="0" w:after="168" w:afterAutospacing="0"/>
        <w:jc w:val="both"/>
        <w:rPr>
          <w:color w:val="333333"/>
          <w:shd w:val="clear" w:color="auto" w:fill="FFFFFF"/>
        </w:rPr>
      </w:pPr>
    </w:p>
    <w:p w:rsidR="00571740" w:rsidRDefault="00571740" w:rsidP="008D2975">
      <w:pPr>
        <w:pStyle w:val="NormalWeb"/>
        <w:shd w:val="clear" w:color="auto" w:fill="FFFFFF"/>
        <w:spacing w:before="72" w:beforeAutospacing="0" w:after="168" w:afterAutospacing="0"/>
        <w:jc w:val="both"/>
        <w:rPr>
          <w:rFonts w:ascii="Montserrat" w:hAnsi="Montserrat"/>
          <w:color w:val="000000"/>
          <w:sz w:val="19"/>
          <w:szCs w:val="19"/>
        </w:rPr>
      </w:pPr>
      <w:r>
        <w:rPr>
          <w:color w:val="333333"/>
          <w:shd w:val="clear" w:color="auto" w:fill="FFFFFF"/>
        </w:rPr>
        <w:t xml:space="preserve">11 апреля 2025 года на базе МБОУ «Кулангинская ООШ» состоялся районный семинар директоров  на тему « "Точка Роста» как ресурс повышения качества образования».. Семинар проводился с целью демонстрации использования оборудования центра образования «Точка роста» в урочной и внеурочной деятельности по химии, биологии, физике, робототехнике. </w:t>
      </w:r>
    </w:p>
    <w:p w:rsidR="00571740" w:rsidRDefault="00571740" w:rsidP="008D2975">
      <w:pPr>
        <w:pStyle w:val="NormalWeb"/>
        <w:shd w:val="clear" w:color="auto" w:fill="FFFFFF"/>
        <w:spacing w:before="72" w:beforeAutospacing="0" w:after="168" w:afterAutospacing="0"/>
        <w:jc w:val="both"/>
        <w:rPr>
          <w:rFonts w:ascii="Montserrat" w:hAnsi="Montserrat"/>
          <w:color w:val="000000"/>
          <w:sz w:val="19"/>
          <w:szCs w:val="19"/>
        </w:rPr>
      </w:pPr>
      <w:r>
        <w:rPr>
          <w:color w:val="333333"/>
          <w:shd w:val="clear" w:color="auto" w:fill="FFFFFF"/>
        </w:rPr>
        <w:t xml:space="preserve">Участников семинара встречал теплым приемом коллектив школы. </w:t>
      </w:r>
    </w:p>
    <w:p w:rsidR="00571740" w:rsidRDefault="00571740" w:rsidP="008D2975">
      <w:pPr>
        <w:pStyle w:val="NormalWeb"/>
        <w:shd w:val="clear" w:color="auto" w:fill="FFFFFF"/>
        <w:spacing w:before="72" w:beforeAutospacing="0" w:after="168" w:afterAutospacing="0"/>
        <w:jc w:val="both"/>
        <w:rPr>
          <w:rFonts w:ascii="Montserrat" w:hAnsi="Montserrat"/>
          <w:color w:val="000000"/>
          <w:sz w:val="19"/>
          <w:szCs w:val="19"/>
        </w:rPr>
      </w:pPr>
      <w:r>
        <w:rPr>
          <w:color w:val="333333"/>
          <w:shd w:val="clear" w:color="auto" w:fill="FFFFFF"/>
        </w:rPr>
        <w:t>Вступительная часть семинара прошла </w:t>
      </w:r>
      <w:r>
        <w:rPr>
          <w:color w:val="000000"/>
          <w:shd w:val="clear" w:color="auto" w:fill="FFFFFF"/>
        </w:rPr>
        <w:t>в фойе школы. </w:t>
      </w:r>
      <w:r>
        <w:rPr>
          <w:color w:val="333333"/>
          <w:shd w:val="clear" w:color="auto" w:fill="FFFFFF"/>
        </w:rPr>
        <w:t>Открыли мероприятие Гимном России. К участникам семинара с приветственным словом обратилась директор школы Гурнович Н.В, которая подчеркнула особую роль центров «Точка роста» в развитии актуальных компетенций учащихся, проектной деятельности, творческой и социальной самореализации детей и педагогов..</w:t>
      </w:r>
    </w:p>
    <w:p w:rsidR="00571740" w:rsidRDefault="00571740" w:rsidP="008D2975">
      <w:pPr>
        <w:pStyle w:val="NormalWeb"/>
        <w:shd w:val="clear" w:color="auto" w:fill="FFFFFF"/>
        <w:spacing w:before="72" w:beforeAutospacing="0" w:after="168" w:afterAutospacing="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Она отметила, что создание Центра «Точка роста» в селе – это большой шаг вперёд, шаг в будущее, это бренд современного образования. Получено современное оборудование: ноутбуки, роботы, ученические цифровые лаборатории по физике, химии и биологии, робототехнике. Педагоги, работающие в центре, прошли курсовую подготовку по направлению «Использование оборудования центра «Точка роста» для реализации образовательных программ по физике, химии и биологии, робототехнике в рамках естественно-научной и технологической направленностей «Точка роста». За время работы жизнь школьников существенно изменилась, так как, используя современное оборудование, у них появилась возможность постигать азы наук и осваивать новые технологии. Наталья Владимировна подчеркнула, что все педагоги школы работают в команде, обмениваясь опытом применения оборудования.</w:t>
      </w:r>
      <w:r>
        <w:rPr>
          <w:color w:val="000000"/>
          <w:shd w:val="clear" w:color="auto" w:fill="FFFFFF"/>
        </w:rPr>
        <w:t> </w:t>
      </w:r>
      <w:r>
        <w:rPr>
          <w:color w:val="333333"/>
          <w:shd w:val="clear" w:color="auto" w:fill="FFFFFF"/>
        </w:rPr>
        <w:t>Ребята принимают участие в дистанционных олимпиадах и конкурсах, викторинах на различных образовательных платформах.</w:t>
      </w:r>
    </w:p>
    <w:p w:rsidR="00571740" w:rsidRDefault="00571740" w:rsidP="008D2975">
      <w:pPr>
        <w:pStyle w:val="NormalWeb"/>
        <w:shd w:val="clear" w:color="auto" w:fill="FFFFFF"/>
        <w:spacing w:before="72" w:beforeAutospacing="0" w:after="168" w:afterAutospacing="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Участники семинара посмотрели практические занятия : «Лава-лампа», «Волшебная вода», «Строение кожицы лука». Учащиеся под руководством учителя технологии Дунаева Ю.И, показали работу внеурочной деятельности по курсу «Робототехника».</w:t>
      </w:r>
    </w:p>
    <w:p w:rsidR="00571740" w:rsidRDefault="00571740" w:rsidP="008D2975">
      <w:pPr>
        <w:pStyle w:val="NormalWeb"/>
        <w:shd w:val="clear" w:color="auto" w:fill="FFFFFF"/>
        <w:spacing w:before="72" w:beforeAutospacing="0" w:after="168" w:afterAutospacing="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Под руководством учителя биологии и химии Зиганшиной З.Х., плодотворно прошло инсценированное практическое занятие «Изучение Земли пришельцами», с  применением оборудования центра «Точка Роста» по биологии, химии, физике.</w:t>
      </w:r>
    </w:p>
    <w:p w:rsidR="00571740" w:rsidRDefault="00571740" w:rsidP="008D2975">
      <w:pPr>
        <w:pStyle w:val="NormalWeb"/>
        <w:shd w:val="clear" w:color="auto" w:fill="FFFFFF"/>
        <w:spacing w:before="72" w:beforeAutospacing="0" w:after="168" w:afterAutospacing="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Далее руководители школ, начальник отдела образования Хамидуллин И.И., заместитель начальника отдела образования по учебно-методической работе Петрова С.Т. рассмотрели текущие вопросы и подвели итоги семинара. Руководители школ еще раз убедились , что в центре «Точка Роста в урочное и внеурочное время сельские школьники занимаются исследовательской деятельностью с использованием оборудования «Точка роста» под руководством опытных педагогов.</w:t>
      </w:r>
    </w:p>
    <w:p w:rsidR="00571740" w:rsidRDefault="00571740" w:rsidP="008D2975">
      <w:pPr>
        <w:pStyle w:val="NormalWeb"/>
        <w:shd w:val="clear" w:color="auto" w:fill="FFFFFF"/>
        <w:spacing w:before="72" w:beforeAutospacing="0" w:after="168" w:afterAutospacing="0"/>
        <w:jc w:val="both"/>
        <w:rPr>
          <w:color w:val="333333"/>
          <w:shd w:val="clear" w:color="auto" w:fill="FFFFFF"/>
        </w:rPr>
      </w:pPr>
    </w:p>
    <w:p w:rsidR="00571740" w:rsidRDefault="00571740" w:rsidP="008552A0">
      <w:pPr>
        <w:pStyle w:val="NormalWeb"/>
      </w:pPr>
      <w:r>
        <w:t xml:space="preserve">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05.8pt;height:205.8pt">
            <v:imagedata r:id="rId4" r:href="rId5"/>
          </v:shape>
        </w:pict>
      </w:r>
      <w:r>
        <w:t xml:space="preserve">   </w:t>
      </w:r>
      <w:r>
        <w:pict>
          <v:shape id="_x0000_i1026" type="#_x0000_t75" alt="" style="width:205.8pt;height:205.8pt">
            <v:imagedata r:id="rId6" r:href="rId7"/>
          </v:shape>
        </w:pict>
      </w:r>
    </w:p>
    <w:p w:rsidR="00571740" w:rsidRDefault="00571740" w:rsidP="008552A0">
      <w:pPr>
        <w:pStyle w:val="NormalWeb"/>
      </w:pPr>
    </w:p>
    <w:p w:rsidR="00571740" w:rsidRDefault="00571740" w:rsidP="008552A0">
      <w:pPr>
        <w:pStyle w:val="NormalWeb"/>
      </w:pPr>
    </w:p>
    <w:p w:rsidR="00571740" w:rsidRDefault="00571740" w:rsidP="0083427F">
      <w:pPr>
        <w:pStyle w:val="NormalWeb"/>
      </w:pPr>
      <w:r>
        <w:t xml:space="preserve">     </w:t>
      </w:r>
    </w:p>
    <w:p w:rsidR="00571740" w:rsidRDefault="00571740" w:rsidP="0083427F">
      <w:pPr>
        <w:pStyle w:val="NormalWeb"/>
      </w:pPr>
    </w:p>
    <w:p w:rsidR="00571740" w:rsidRDefault="00571740" w:rsidP="0083427F">
      <w:pPr>
        <w:pStyle w:val="NormalWeb"/>
      </w:pPr>
      <w:r>
        <w:t xml:space="preserve">      </w:t>
      </w:r>
    </w:p>
    <w:p w:rsidR="00571740" w:rsidRDefault="00571740" w:rsidP="004561EE">
      <w:pPr>
        <w:pStyle w:val="NormalWeb"/>
      </w:pPr>
    </w:p>
    <w:sectPr w:rsidR="00571740" w:rsidSect="0083427F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2975"/>
    <w:rsid w:val="0004079D"/>
    <w:rsid w:val="000723CB"/>
    <w:rsid w:val="000874D7"/>
    <w:rsid w:val="000E3512"/>
    <w:rsid w:val="000F0A90"/>
    <w:rsid w:val="00163073"/>
    <w:rsid w:val="00204EB0"/>
    <w:rsid w:val="002A59E0"/>
    <w:rsid w:val="002B12F2"/>
    <w:rsid w:val="0034446E"/>
    <w:rsid w:val="003753C4"/>
    <w:rsid w:val="003B1D7E"/>
    <w:rsid w:val="00422E4E"/>
    <w:rsid w:val="004561EE"/>
    <w:rsid w:val="00457D1D"/>
    <w:rsid w:val="004D3CB2"/>
    <w:rsid w:val="00551DA4"/>
    <w:rsid w:val="00571740"/>
    <w:rsid w:val="00591426"/>
    <w:rsid w:val="00627CE5"/>
    <w:rsid w:val="006E332A"/>
    <w:rsid w:val="00802F2F"/>
    <w:rsid w:val="00811A03"/>
    <w:rsid w:val="0083427F"/>
    <w:rsid w:val="008552A0"/>
    <w:rsid w:val="00874005"/>
    <w:rsid w:val="008D2975"/>
    <w:rsid w:val="0091292E"/>
    <w:rsid w:val="009643D0"/>
    <w:rsid w:val="009E6C46"/>
    <w:rsid w:val="00A67D80"/>
    <w:rsid w:val="00B32DCD"/>
    <w:rsid w:val="00BE3115"/>
    <w:rsid w:val="00D86B7B"/>
    <w:rsid w:val="00DE667E"/>
    <w:rsid w:val="00DF0003"/>
    <w:rsid w:val="00E10D66"/>
    <w:rsid w:val="00E2569E"/>
    <w:rsid w:val="00E32038"/>
    <w:rsid w:val="00EB1EFB"/>
    <w:rsid w:val="00EC468F"/>
    <w:rsid w:val="00EC7D8A"/>
    <w:rsid w:val="00EF1849"/>
    <w:rsid w:val="00F05C9B"/>
    <w:rsid w:val="00FB2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00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8D29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52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IMG_20250411_100322_277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IMG_20250411_093345_266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2</Pages>
  <Words>451</Words>
  <Characters>2572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Zilay</dc:creator>
  <cp:keywords/>
  <dc:description/>
  <cp:lastModifiedBy>Айнур</cp:lastModifiedBy>
  <cp:revision>10</cp:revision>
  <dcterms:created xsi:type="dcterms:W3CDTF">2025-04-14T10:42:00Z</dcterms:created>
  <dcterms:modified xsi:type="dcterms:W3CDTF">2025-04-14T19:10:00Z</dcterms:modified>
</cp:coreProperties>
</file>